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10292F" w14:textId="77777777" w:rsidR="008F4685" w:rsidRDefault="008F4685" w:rsidP="00EC0942">
      <w:pPr>
        <w:tabs>
          <w:tab w:val="left" w:pos="4008"/>
        </w:tabs>
        <w:rPr>
          <w:rFonts w:ascii="Arial" w:hAnsi="Arial" w:cs="Arial"/>
          <w:sz w:val="22"/>
          <w:szCs w:val="22"/>
        </w:rPr>
      </w:pPr>
    </w:p>
    <w:p w14:paraId="3D08ACB1" w14:textId="77777777" w:rsidR="008F4685" w:rsidRDefault="008F4685" w:rsidP="00E05B9A">
      <w:pPr>
        <w:tabs>
          <w:tab w:val="left" w:pos="4008"/>
        </w:tabs>
        <w:jc w:val="right"/>
        <w:rPr>
          <w:rFonts w:ascii="Arial" w:hAnsi="Arial" w:cs="Arial"/>
          <w:sz w:val="22"/>
          <w:szCs w:val="22"/>
        </w:rPr>
      </w:pPr>
    </w:p>
    <w:p w14:paraId="10D5DA1F" w14:textId="4ED64C5B" w:rsidR="002F1DEA" w:rsidRPr="00C94654" w:rsidRDefault="00EE4B5B" w:rsidP="00E05B9A">
      <w:pPr>
        <w:tabs>
          <w:tab w:val="left" w:pos="40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 _______</w:t>
      </w:r>
      <w:r w:rsidR="0016165D" w:rsidRPr="00C946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Datum: __________</w:t>
      </w:r>
    </w:p>
    <w:p w14:paraId="771D863D" w14:textId="77777777" w:rsidR="00E05B9A" w:rsidRDefault="00E05B9A" w:rsidP="00957C4B">
      <w:pPr>
        <w:tabs>
          <w:tab w:val="left" w:pos="4008"/>
        </w:tabs>
        <w:rPr>
          <w:rFonts w:ascii="Arial" w:hAnsi="Arial" w:cs="Arial"/>
          <w:sz w:val="22"/>
          <w:szCs w:val="22"/>
        </w:rPr>
      </w:pPr>
    </w:p>
    <w:p w14:paraId="320447B2" w14:textId="77777777" w:rsidR="00EE4B5B" w:rsidRDefault="00EE4B5B" w:rsidP="00EC0942">
      <w:pPr>
        <w:rPr>
          <w:rFonts w:ascii="Arial" w:hAnsi="Arial" w:cs="Arial"/>
          <w:b/>
          <w:bCs/>
          <w:sz w:val="32"/>
          <w:szCs w:val="32"/>
        </w:rPr>
      </w:pPr>
    </w:p>
    <w:p w14:paraId="42B3CE17" w14:textId="1BD6ABD3" w:rsidR="00D13CEF" w:rsidRDefault="00D13CEF" w:rsidP="005A16FE">
      <w:pPr>
        <w:jc w:val="center"/>
        <w:rPr>
          <w:rFonts w:ascii="Arial" w:hAnsi="Arial" w:cs="Arial"/>
          <w:sz w:val="22"/>
          <w:szCs w:val="22"/>
        </w:rPr>
      </w:pPr>
      <w:r w:rsidRPr="00F50BE6">
        <w:rPr>
          <w:rFonts w:ascii="Arial" w:hAnsi="Arial" w:cs="Arial"/>
          <w:b/>
          <w:bCs/>
          <w:sz w:val="32"/>
          <w:szCs w:val="32"/>
        </w:rPr>
        <w:t>Bestätigung</w:t>
      </w:r>
      <w:r w:rsidR="00D9623A">
        <w:rPr>
          <w:rFonts w:ascii="Arial" w:hAnsi="Arial" w:cs="Arial"/>
          <w:b/>
          <w:bCs/>
          <w:sz w:val="32"/>
          <w:szCs w:val="32"/>
        </w:rPr>
        <w:t xml:space="preserve"> für SportlerIn</w:t>
      </w:r>
      <w:r w:rsidR="00C01866">
        <w:rPr>
          <w:rFonts w:ascii="Arial" w:hAnsi="Arial" w:cs="Arial"/>
          <w:b/>
          <w:bCs/>
          <w:sz w:val="32"/>
          <w:szCs w:val="32"/>
        </w:rPr>
        <w:t>nen</w:t>
      </w:r>
      <w:r w:rsidR="00CF382D">
        <w:rPr>
          <w:rFonts w:ascii="Arial" w:hAnsi="Arial" w:cs="Arial"/>
          <w:b/>
          <w:bCs/>
          <w:sz w:val="32"/>
          <w:szCs w:val="32"/>
        </w:rPr>
        <w:br/>
      </w:r>
      <w:r w:rsidRPr="00F50BE6">
        <w:rPr>
          <w:rFonts w:ascii="Arial" w:hAnsi="Arial" w:cs="Arial"/>
          <w:sz w:val="22"/>
          <w:szCs w:val="22"/>
        </w:rPr>
        <w:br/>
        <w:t>(</w:t>
      </w:r>
      <w:r w:rsidR="00D9623A">
        <w:rPr>
          <w:rFonts w:ascii="Arial" w:hAnsi="Arial" w:cs="Arial"/>
          <w:sz w:val="22"/>
          <w:szCs w:val="22"/>
        </w:rPr>
        <w:t>ausgestellt von: _______________________________</w:t>
      </w:r>
      <w:r w:rsidRPr="00F50BE6">
        <w:rPr>
          <w:rFonts w:ascii="Arial" w:hAnsi="Arial" w:cs="Arial"/>
          <w:sz w:val="22"/>
          <w:szCs w:val="22"/>
        </w:rPr>
        <w:t>)</w:t>
      </w:r>
    </w:p>
    <w:p w14:paraId="131ABCBC" w14:textId="03C721BC" w:rsidR="00EE4B5B" w:rsidRDefault="00EE4B5B" w:rsidP="005A16FE">
      <w:pPr>
        <w:jc w:val="center"/>
        <w:rPr>
          <w:rFonts w:ascii="Arial" w:hAnsi="Arial" w:cs="Arial"/>
          <w:sz w:val="22"/>
          <w:szCs w:val="22"/>
        </w:rPr>
      </w:pPr>
    </w:p>
    <w:p w14:paraId="0965EDEF" w14:textId="77777777" w:rsidR="00EE4B5B" w:rsidRPr="00F50BE6" w:rsidRDefault="00EE4B5B" w:rsidP="005A16FE">
      <w:pPr>
        <w:jc w:val="center"/>
        <w:rPr>
          <w:rFonts w:ascii="Arial" w:hAnsi="Arial" w:cs="Arial"/>
          <w:sz w:val="22"/>
          <w:szCs w:val="22"/>
        </w:rPr>
      </w:pPr>
    </w:p>
    <w:p w14:paraId="06F632FB" w14:textId="77777777" w:rsidR="00D13CEF" w:rsidRPr="00F50BE6" w:rsidRDefault="00D13CEF" w:rsidP="00D13CEF">
      <w:pPr>
        <w:rPr>
          <w:rFonts w:ascii="Arial" w:hAnsi="Arial" w:cs="Arial"/>
          <w:sz w:val="22"/>
          <w:szCs w:val="22"/>
        </w:rPr>
      </w:pPr>
    </w:p>
    <w:p w14:paraId="5D2F511E" w14:textId="77777777" w:rsidR="00DA2FDF" w:rsidRDefault="00DA2FDF" w:rsidP="00DA2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Sportler/Die Sportlerin _______________________ ist für die Veranstaltung </w:t>
      </w:r>
    </w:p>
    <w:p w14:paraId="7B47E009" w14:textId="77777777" w:rsidR="00DA2FDF" w:rsidRDefault="00DA2FDF" w:rsidP="00DA2FDF">
      <w:pPr>
        <w:rPr>
          <w:rFonts w:ascii="Arial" w:hAnsi="Arial" w:cs="Arial"/>
          <w:sz w:val="22"/>
          <w:szCs w:val="22"/>
        </w:rPr>
      </w:pPr>
    </w:p>
    <w:p w14:paraId="0F6AA7F1" w14:textId="77777777" w:rsidR="00DA2FDF" w:rsidRDefault="00DA2FDF" w:rsidP="00DA2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br/>
      </w:r>
    </w:p>
    <w:p w14:paraId="09B986F8" w14:textId="77777777" w:rsidR="00DA2FDF" w:rsidRDefault="00DA2FDF" w:rsidP="00DA2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______________ </w:t>
      </w:r>
      <w:r>
        <w:rPr>
          <w:rFonts w:ascii="Arial" w:hAnsi="Arial" w:cs="Arial"/>
          <w:sz w:val="22"/>
          <w:szCs w:val="22"/>
        </w:rPr>
        <w:br/>
      </w:r>
    </w:p>
    <w:p w14:paraId="2D7B9756" w14:textId="77777777" w:rsidR="00DA2FDF" w:rsidRDefault="00DA2FDF" w:rsidP="00DA2F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_______________  angemeldet.</w:t>
      </w:r>
    </w:p>
    <w:p w14:paraId="722D2B61" w14:textId="77777777" w:rsidR="00DF0F58" w:rsidRDefault="00DF0F58" w:rsidP="00D13CEF">
      <w:pPr>
        <w:rPr>
          <w:rFonts w:ascii="Arial" w:hAnsi="Arial" w:cs="Arial"/>
          <w:sz w:val="22"/>
          <w:szCs w:val="22"/>
        </w:rPr>
      </w:pPr>
    </w:p>
    <w:p w14:paraId="745B09C5" w14:textId="47FA62B3" w:rsidR="00340266" w:rsidRDefault="00DF0F58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Veranstaltung ist eine Veranstaltung im Sinne des §15 </w:t>
      </w:r>
      <w:r w:rsidR="00340266">
        <w:rPr>
          <w:rFonts w:ascii="Arial" w:hAnsi="Arial" w:cs="Arial"/>
          <w:sz w:val="22"/>
          <w:szCs w:val="22"/>
        </w:rPr>
        <w:t xml:space="preserve">der </w:t>
      </w:r>
      <w:r w:rsidR="00340266" w:rsidRPr="00340266">
        <w:rPr>
          <w:rFonts w:ascii="Arial" w:hAnsi="Arial" w:cs="Arial"/>
          <w:sz w:val="22"/>
          <w:szCs w:val="22"/>
        </w:rPr>
        <w:t>4. COVID-19-Schutzmaßnahmenverordnung</w:t>
      </w:r>
      <w:r w:rsidR="00D37553">
        <w:rPr>
          <w:rFonts w:ascii="Arial" w:hAnsi="Arial" w:cs="Arial"/>
          <w:sz w:val="22"/>
          <w:szCs w:val="22"/>
        </w:rPr>
        <w:t>.</w:t>
      </w:r>
    </w:p>
    <w:p w14:paraId="11F833A0" w14:textId="77777777" w:rsidR="00340266" w:rsidRDefault="00340266" w:rsidP="00D13CEF">
      <w:pPr>
        <w:rPr>
          <w:rFonts w:ascii="Arial" w:hAnsi="Arial" w:cs="Arial"/>
          <w:sz w:val="22"/>
          <w:szCs w:val="22"/>
        </w:rPr>
      </w:pPr>
    </w:p>
    <w:p w14:paraId="2E0E8CDE" w14:textId="4CB94822" w:rsidR="00D13CEF" w:rsidRDefault="00340266" w:rsidP="00D1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Sporlter/Die Sportlerin ist SporlterIn in Sinne des BSFG 2017 §3 Z</w:t>
      </w:r>
      <w:r w:rsidR="00D969AE">
        <w:rPr>
          <w:rFonts w:ascii="Arial" w:hAnsi="Arial" w:cs="Arial"/>
          <w:sz w:val="22"/>
          <w:szCs w:val="22"/>
        </w:rPr>
        <w:t>6</w:t>
      </w:r>
      <w:r w:rsidR="00CF382D">
        <w:rPr>
          <w:rFonts w:ascii="Arial" w:hAnsi="Arial" w:cs="Arial"/>
          <w:sz w:val="22"/>
          <w:szCs w:val="22"/>
        </w:rPr>
        <w:t xml:space="preserve"> (SpitzensportlerIn/LeistungssportlerIn).</w:t>
      </w:r>
    </w:p>
    <w:p w14:paraId="7B112953" w14:textId="5C6B4159" w:rsidR="00C26166" w:rsidRDefault="00C26166" w:rsidP="00D13CEF">
      <w:pPr>
        <w:rPr>
          <w:rFonts w:ascii="Arial" w:hAnsi="Arial" w:cs="Arial"/>
          <w:sz w:val="22"/>
          <w:szCs w:val="22"/>
        </w:rPr>
      </w:pPr>
    </w:p>
    <w:p w14:paraId="2C5E583E" w14:textId="1F1424AF" w:rsidR="00C26166" w:rsidRDefault="00C26166" w:rsidP="00C261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Sporlter/Die Sportlerin ist SporlterIn in</w:t>
      </w:r>
      <w:r w:rsidR="00C01866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Sinne der </w:t>
      </w:r>
      <w:r w:rsidRPr="00C26166">
        <w:rPr>
          <w:rFonts w:ascii="Arial" w:hAnsi="Arial" w:cs="Arial"/>
          <w:sz w:val="22"/>
          <w:szCs w:val="22"/>
        </w:rPr>
        <w:t>COVID-19-Einreiseverordnung</w:t>
      </w:r>
      <w:r w:rsidR="00C01866">
        <w:rPr>
          <w:rFonts w:ascii="Arial" w:hAnsi="Arial" w:cs="Arial"/>
          <w:sz w:val="22"/>
          <w:szCs w:val="22"/>
        </w:rPr>
        <w:t>.*</w:t>
      </w:r>
    </w:p>
    <w:p w14:paraId="10AD45BA" w14:textId="355F18D2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69BC3D54" w14:textId="2BDF6CD6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  <w:r w:rsidRPr="00F50BE6">
        <w:rPr>
          <w:rFonts w:ascii="Arial" w:hAnsi="Arial" w:cs="Arial"/>
          <w:sz w:val="22"/>
          <w:szCs w:val="22"/>
        </w:rPr>
        <w:t xml:space="preserve">Für den </w:t>
      </w:r>
      <w:r w:rsidR="00EE4B5B">
        <w:rPr>
          <w:rFonts w:ascii="Arial" w:hAnsi="Arial" w:cs="Arial"/>
          <w:sz w:val="22"/>
          <w:szCs w:val="22"/>
        </w:rPr>
        <w:t>Veranstalter</w:t>
      </w:r>
      <w:r w:rsidRPr="00F50BE6">
        <w:rPr>
          <w:rFonts w:ascii="Arial" w:hAnsi="Arial" w:cs="Arial"/>
          <w:sz w:val="22"/>
          <w:szCs w:val="22"/>
        </w:rPr>
        <w:t>:</w:t>
      </w:r>
    </w:p>
    <w:p w14:paraId="0AA10CD1" w14:textId="52EFF56F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7A5C1A92" w14:textId="77777777" w:rsidR="00F96C56" w:rsidRPr="00F50BE6" w:rsidRDefault="00F96C56" w:rsidP="00911018">
      <w:pPr>
        <w:rPr>
          <w:rFonts w:ascii="Arial" w:hAnsi="Arial" w:cs="Arial"/>
          <w:sz w:val="22"/>
          <w:szCs w:val="22"/>
        </w:rPr>
      </w:pPr>
    </w:p>
    <w:p w14:paraId="5150BD9E" w14:textId="5E077988" w:rsidR="00CF382D" w:rsidRDefault="00CF382D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</w:t>
      </w:r>
      <w:r w:rsidR="00EC0942">
        <w:rPr>
          <w:rFonts w:ascii="Arial" w:hAnsi="Arial" w:cs="Arial"/>
          <w:sz w:val="22"/>
          <w:szCs w:val="22"/>
        </w:rPr>
        <w:t>, Nachname</w:t>
      </w:r>
      <w:r w:rsidR="00C26166">
        <w:rPr>
          <w:rFonts w:ascii="Arial" w:hAnsi="Arial" w:cs="Arial"/>
          <w:sz w:val="22"/>
          <w:szCs w:val="22"/>
        </w:rPr>
        <w:t>, Verein</w:t>
      </w:r>
      <w:r>
        <w:rPr>
          <w:rFonts w:ascii="Arial" w:hAnsi="Arial" w:cs="Arial"/>
          <w:sz w:val="22"/>
          <w:szCs w:val="22"/>
        </w:rPr>
        <w:t>: ______</w:t>
      </w:r>
      <w:r w:rsidR="00EE4B5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</w:t>
      </w:r>
      <w:r w:rsidR="00EE4B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57DD1982" w14:textId="3A341994" w:rsidR="00DD0B6B" w:rsidRDefault="00F96C56" w:rsidP="00911018">
      <w:pPr>
        <w:rPr>
          <w:rFonts w:ascii="Arial" w:hAnsi="Arial" w:cs="Arial"/>
          <w:sz w:val="22"/>
          <w:szCs w:val="22"/>
        </w:rPr>
      </w:pPr>
      <w:r w:rsidRPr="00F50BE6">
        <w:rPr>
          <w:rFonts w:ascii="Arial" w:hAnsi="Arial" w:cs="Arial"/>
          <w:sz w:val="22"/>
          <w:szCs w:val="22"/>
        </w:rPr>
        <w:t xml:space="preserve">(erreichbar unter: </w:t>
      </w:r>
      <w:r w:rsidR="00EC0942">
        <w:rPr>
          <w:rFonts w:ascii="Arial" w:hAnsi="Arial" w:cs="Arial"/>
          <w:sz w:val="22"/>
          <w:szCs w:val="22"/>
        </w:rPr>
        <w:t xml:space="preserve">__________________ </w:t>
      </w:r>
      <w:r w:rsidR="00CF382D">
        <w:t>)</w:t>
      </w:r>
      <w:r w:rsidRPr="00F50BE6">
        <w:rPr>
          <w:rFonts w:ascii="Arial" w:hAnsi="Arial" w:cs="Arial"/>
          <w:sz w:val="22"/>
          <w:szCs w:val="22"/>
        </w:rPr>
        <w:br/>
      </w:r>
    </w:p>
    <w:p w14:paraId="1484BA7A" w14:textId="42F28554" w:rsidR="00C2269E" w:rsidRDefault="00C2269E" w:rsidP="00911018">
      <w:pPr>
        <w:rPr>
          <w:rFonts w:ascii="Arial" w:hAnsi="Arial" w:cs="Arial"/>
          <w:sz w:val="22"/>
          <w:szCs w:val="22"/>
        </w:rPr>
      </w:pPr>
    </w:p>
    <w:p w14:paraId="6CF1CB65" w14:textId="664070ED" w:rsidR="00C2269E" w:rsidRDefault="00C2269E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</w:t>
      </w:r>
    </w:p>
    <w:p w14:paraId="513930C7" w14:textId="462D6603" w:rsidR="00C2269E" w:rsidRDefault="006B0AAF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Zum notwendigen Betreuungspersonal für den/die oben genannte SportlerIn zählen für den gleichen Zeitraum folgende Personenen:</w:t>
      </w:r>
    </w:p>
    <w:p w14:paraId="56AF4D97" w14:textId="1E408528" w:rsidR="006B0AAF" w:rsidRDefault="006B0AAF" w:rsidP="00911018">
      <w:pPr>
        <w:rPr>
          <w:rFonts w:ascii="Arial" w:hAnsi="Arial" w:cs="Arial"/>
          <w:sz w:val="22"/>
          <w:szCs w:val="22"/>
        </w:rPr>
      </w:pPr>
    </w:p>
    <w:p w14:paraId="2C410734" w14:textId="6C016F1E" w:rsidR="006B0AAF" w:rsidRDefault="00C26166" w:rsidP="009110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Personen (Vorname, Nachname)</w:t>
      </w:r>
      <w:r w:rsidR="00EC0942">
        <w:rPr>
          <w:rFonts w:ascii="Arial" w:hAnsi="Arial" w:cs="Arial"/>
          <w:sz w:val="22"/>
          <w:szCs w:val="22"/>
        </w:rPr>
        <w:t>: _________________</w:t>
      </w:r>
    </w:p>
    <w:p w14:paraId="2FD5FC7A" w14:textId="3F43AA90" w:rsidR="00C26166" w:rsidRDefault="00C26166" w:rsidP="00911018">
      <w:pPr>
        <w:rPr>
          <w:rFonts w:ascii="Arial" w:hAnsi="Arial" w:cs="Arial"/>
          <w:sz w:val="22"/>
          <w:szCs w:val="22"/>
        </w:rPr>
      </w:pPr>
    </w:p>
    <w:p w14:paraId="75FE8837" w14:textId="7B3C61F3" w:rsidR="00C01866" w:rsidRDefault="00C01866" w:rsidP="00911018">
      <w:pPr>
        <w:rPr>
          <w:rFonts w:ascii="Arial" w:hAnsi="Arial" w:cs="Arial"/>
          <w:sz w:val="22"/>
          <w:szCs w:val="22"/>
        </w:rPr>
      </w:pPr>
    </w:p>
    <w:p w14:paraId="56869280" w14:textId="77777777" w:rsidR="00C01866" w:rsidRDefault="00C01866" w:rsidP="00911018">
      <w:pPr>
        <w:rPr>
          <w:rFonts w:ascii="Arial" w:hAnsi="Arial" w:cs="Arial"/>
          <w:sz w:val="22"/>
          <w:szCs w:val="22"/>
        </w:rPr>
      </w:pPr>
    </w:p>
    <w:p w14:paraId="213A3F33" w14:textId="26E9F332" w:rsidR="00C26166" w:rsidRPr="00C26166" w:rsidRDefault="00C26166" w:rsidP="00C26166">
      <w:pPr>
        <w:pStyle w:val="mcntdefault1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C26166">
        <w:rPr>
          <w:rFonts w:ascii="Arial" w:hAnsi="Arial" w:cs="Arial"/>
          <w:sz w:val="18"/>
          <w:szCs w:val="18"/>
        </w:rPr>
        <w:t>*</w:t>
      </w:r>
      <w:r w:rsidRPr="00C26166">
        <w:rPr>
          <w:rFonts w:ascii="Arial" w:hAnsi="Arial" w:cs="Arial"/>
          <w:color w:val="333333"/>
          <w:sz w:val="20"/>
          <w:szCs w:val="20"/>
        </w:rPr>
        <w:t xml:space="preserve"> SportlerInnen sind bei der Einreise nach Österreich von der generellen Quarantänepflicht ausgenommen, wenn sie im Zuge ihrer </w:t>
      </w:r>
      <w:r w:rsidR="00C01866">
        <w:rPr>
          <w:rFonts w:ascii="Arial" w:hAnsi="Arial" w:cs="Arial"/>
          <w:color w:val="333333"/>
          <w:sz w:val="20"/>
          <w:szCs w:val="20"/>
        </w:rPr>
        <w:t>Leistungssportausübung</w:t>
      </w:r>
      <w:r w:rsidRPr="00C26166">
        <w:rPr>
          <w:rFonts w:ascii="Arial" w:hAnsi="Arial" w:cs="Arial"/>
          <w:color w:val="333333"/>
          <w:sz w:val="20"/>
          <w:szCs w:val="20"/>
        </w:rPr>
        <w:t xml:space="preserve"> reisen und folgende Dokumente bei Grenzübertritt vorgelegt werden können und der Grund der Einreise den Kontrollorganen glaubhaft gemacht werden kann:</w:t>
      </w:r>
    </w:p>
    <w:p w14:paraId="52974352" w14:textId="6B95BF44" w:rsidR="00C26166" w:rsidRDefault="00C26166" w:rsidP="00C26166">
      <w:pPr>
        <w:pStyle w:val="mcntdefault1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C26166">
        <w:rPr>
          <w:rStyle w:val="Fett"/>
          <w:rFonts w:ascii="Arial" w:hAnsi="Arial" w:cs="Arial"/>
          <w:color w:val="333333"/>
          <w:sz w:val="20"/>
          <w:szCs w:val="20"/>
        </w:rPr>
        <w:t>Online Registrierung </w:t>
      </w:r>
      <w:r w:rsidRPr="00C26166">
        <w:rPr>
          <w:rFonts w:ascii="Arial" w:hAnsi="Arial" w:cs="Arial"/>
          <w:color w:val="333333"/>
          <w:sz w:val="20"/>
          <w:szCs w:val="20"/>
        </w:rPr>
        <w:t xml:space="preserve">(Pre-Travel-Clearance) muss vorab erfolgen. Den Link zu den </w:t>
      </w:r>
      <w:r w:rsidR="00C01866">
        <w:rPr>
          <w:rFonts w:ascii="Arial" w:hAnsi="Arial" w:cs="Arial"/>
          <w:color w:val="333333"/>
          <w:sz w:val="20"/>
          <w:szCs w:val="20"/>
        </w:rPr>
        <w:t xml:space="preserve">jeweils aktuellen </w:t>
      </w:r>
      <w:r w:rsidRPr="00C26166">
        <w:rPr>
          <w:rFonts w:ascii="Arial" w:hAnsi="Arial" w:cs="Arial"/>
          <w:color w:val="333333"/>
          <w:sz w:val="20"/>
          <w:szCs w:val="20"/>
        </w:rPr>
        <w:t xml:space="preserve">Formularen, Ausnahmen von der Registrierung und weiteren hilfreichen Informationen finden Sie auf </w:t>
      </w:r>
      <w:hyperlink r:id="rId11" w:history="1">
        <w:r w:rsidR="00C01866" w:rsidRPr="003D49CF">
          <w:rPr>
            <w:rStyle w:val="Hyperlink"/>
            <w:rFonts w:ascii="Arial" w:hAnsi="Arial" w:cs="Arial"/>
            <w:sz w:val="20"/>
            <w:szCs w:val="20"/>
          </w:rPr>
          <w:t>www.sozialministerium.at</w:t>
        </w:r>
      </w:hyperlink>
    </w:p>
    <w:p w14:paraId="0FFE78AF" w14:textId="564D24D1" w:rsidR="00C26166" w:rsidRPr="00C26166" w:rsidRDefault="00C01866" w:rsidP="00C26166">
      <w:pPr>
        <w:pStyle w:val="mcntdefault1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C01866">
        <w:rPr>
          <w:rFonts w:ascii="Arial" w:hAnsi="Arial" w:cs="Arial"/>
          <w:color w:val="333333"/>
          <w:sz w:val="20"/>
          <w:szCs w:val="20"/>
        </w:rPr>
        <w:t>Es</w:t>
      </w:r>
      <w:r w:rsidR="00C26166" w:rsidRPr="00C26166">
        <w:rPr>
          <w:rFonts w:ascii="Arial" w:hAnsi="Arial" w:cs="Arial"/>
          <w:color w:val="333333"/>
          <w:sz w:val="20"/>
          <w:szCs w:val="20"/>
        </w:rPr>
        <w:t xml:space="preserve"> gilt die Ausnahme des § 4 Absatz 3 oder § 5 Absatz 5 der COVID-19-Einreiseverordnung.</w:t>
      </w:r>
    </w:p>
    <w:p w14:paraId="3523F121" w14:textId="77777777" w:rsidR="00C26166" w:rsidRPr="00C26166" w:rsidRDefault="00C26166" w:rsidP="00C26166">
      <w:pPr>
        <w:pStyle w:val="mcntdefault1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26166">
        <w:rPr>
          <w:rStyle w:val="Fett"/>
          <w:rFonts w:ascii="Arial" w:hAnsi="Arial" w:cs="Arial"/>
          <w:color w:val="333333"/>
          <w:sz w:val="20"/>
          <w:szCs w:val="20"/>
        </w:rPr>
        <w:t>neg. COVID-19-Test </w:t>
      </w:r>
      <w:r w:rsidRPr="00C26166">
        <w:rPr>
          <w:rFonts w:ascii="Arial" w:hAnsi="Arial" w:cs="Arial"/>
          <w:color w:val="333333"/>
          <w:sz w:val="20"/>
          <w:szCs w:val="20"/>
        </w:rPr>
        <w:t>(Antigen-Test nicht älter als 48 Stunden; PCR-Test nicht älter als 72 Stunden)</w:t>
      </w:r>
    </w:p>
    <w:p w14:paraId="4C0BA0AB" w14:textId="3EE64379" w:rsidR="00C26166" w:rsidRPr="00C26166" w:rsidRDefault="00C26166" w:rsidP="00911018">
      <w:pPr>
        <w:rPr>
          <w:rFonts w:ascii="Arial" w:hAnsi="Arial" w:cs="Arial"/>
          <w:sz w:val="22"/>
          <w:szCs w:val="22"/>
          <w:lang w:val="de-AT"/>
        </w:rPr>
      </w:pPr>
    </w:p>
    <w:sectPr w:rsidR="00C26166" w:rsidRPr="00C26166" w:rsidSect="00C261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09" w:right="990" w:bottom="709" w:left="1276" w:header="708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6796" w14:textId="77777777" w:rsidR="006725EE" w:rsidRDefault="006725EE">
      <w:r>
        <w:separator/>
      </w:r>
    </w:p>
  </w:endnote>
  <w:endnote w:type="continuationSeparator" w:id="0">
    <w:p w14:paraId="37EA9224" w14:textId="77777777" w:rsidR="006725EE" w:rsidRDefault="006725EE">
      <w:r>
        <w:continuationSeparator/>
      </w:r>
    </w:p>
  </w:endnote>
  <w:endnote w:type="continuationNotice" w:id="1">
    <w:p w14:paraId="29516D2A" w14:textId="77777777" w:rsidR="006725EE" w:rsidRDefault="00672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9B0A" w14:textId="77777777" w:rsidR="00CF382D" w:rsidRDefault="00CF38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F5AE" w14:textId="77777777" w:rsidR="00635B87" w:rsidRDefault="00635B87" w:rsidP="00635B87">
    <w:pPr>
      <w:tabs>
        <w:tab w:val="right" w:pos="9639"/>
      </w:tabs>
      <w:spacing w:line="264" w:lineRule="auto"/>
      <w:rPr>
        <w:rFonts w:ascii="Arial" w:hAnsi="Arial" w:cs="Arial"/>
        <w:b/>
        <w:color w:val="999999"/>
        <w:sz w:val="16"/>
        <w:szCs w:val="16"/>
      </w:rPr>
    </w:pPr>
  </w:p>
  <w:p w14:paraId="53D8195C" w14:textId="77777777" w:rsidR="00635B87" w:rsidRDefault="00DD0B6B" w:rsidP="00635B87">
    <w:pPr>
      <w:spacing w:line="264" w:lineRule="auto"/>
      <w:rPr>
        <w:rFonts w:ascii="Arial" w:hAnsi="Arial" w:cs="Arial"/>
        <w:b/>
        <w:color w:val="999999"/>
        <w:sz w:val="16"/>
        <w:szCs w:val="16"/>
      </w:rPr>
    </w:pPr>
    <w:r>
      <w:rPr>
        <w:noProof/>
      </w:rPr>
      <w:drawing>
        <wp:inline distT="0" distB="0" distL="0" distR="0" wp14:anchorId="3D237921" wp14:editId="14EAAA5A">
          <wp:extent cx="6119777" cy="686435"/>
          <wp:effectExtent l="0" t="0" r="0" b="0"/>
          <wp:docPr id="63" name="Grafik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fik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777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1AFB9" w14:textId="77777777" w:rsidR="00635B87" w:rsidRPr="00CF330E" w:rsidRDefault="00635B87" w:rsidP="00635B87">
    <w:pPr>
      <w:tabs>
        <w:tab w:val="right" w:pos="9639"/>
      </w:tabs>
      <w:spacing w:line="264" w:lineRule="auto"/>
      <w:rPr>
        <w:rFonts w:ascii="Arial" w:hAnsi="Arial" w:cs="Arial"/>
        <w:color w:val="999999"/>
        <w:sz w:val="16"/>
      </w:rPr>
    </w:pPr>
    <w:r w:rsidRPr="00CF330E">
      <w:rPr>
        <w:rFonts w:ascii="Arial" w:hAnsi="Arial" w:cs="Arial"/>
        <w:b/>
        <w:color w:val="999999"/>
        <w:sz w:val="16"/>
        <w:szCs w:val="16"/>
      </w:rPr>
      <w:t>Österreichischer Segel-Verband | Austrian Sailing Federation</w:t>
    </w:r>
    <w:r w:rsidRPr="00CF330E">
      <w:rPr>
        <w:rFonts w:ascii="Arial" w:hAnsi="Arial" w:cs="Arial"/>
        <w:color w:val="999999"/>
        <w:sz w:val="16"/>
        <w:szCs w:val="16"/>
      </w:rPr>
      <w:tab/>
    </w:r>
    <w:r w:rsidRPr="00516FA3">
      <w:rPr>
        <w:rFonts w:ascii="Arial" w:hAnsi="Arial" w:cs="Arial"/>
        <w:color w:val="999999"/>
        <w:sz w:val="16"/>
        <w:szCs w:val="16"/>
      </w:rPr>
      <w:t>www.segelverband.at</w:t>
    </w:r>
  </w:p>
  <w:p w14:paraId="6CCF02C1" w14:textId="77777777" w:rsidR="00635B87" w:rsidRPr="00D9623A" w:rsidRDefault="00635B87" w:rsidP="00635B87">
    <w:pPr>
      <w:tabs>
        <w:tab w:val="right" w:pos="9639"/>
      </w:tabs>
      <w:spacing w:line="264" w:lineRule="auto"/>
      <w:rPr>
        <w:rFonts w:ascii="Arial" w:hAnsi="Arial" w:cs="Arial"/>
        <w:color w:val="999999"/>
        <w:sz w:val="16"/>
        <w:szCs w:val="16"/>
        <w:lang w:val="de-AT"/>
      </w:rPr>
    </w:pPr>
    <w:r w:rsidRPr="00CF330E">
      <w:rPr>
        <w:rFonts w:ascii="Arial" w:hAnsi="Arial" w:cs="Arial"/>
        <w:b/>
        <w:color w:val="999999"/>
        <w:sz w:val="16"/>
      </w:rPr>
      <w:t>Mitglied bei</w:t>
    </w:r>
    <w:r>
      <w:rPr>
        <w:rFonts w:ascii="Arial" w:hAnsi="Arial" w:cs="Arial"/>
        <w:b/>
        <w:color w:val="999999"/>
        <w:sz w:val="16"/>
      </w:rPr>
      <w:t>:</w:t>
    </w:r>
    <w:r w:rsidRPr="00CF330E">
      <w:rPr>
        <w:rFonts w:ascii="Arial" w:hAnsi="Arial" w:cs="Arial"/>
        <w:color w:val="999999"/>
        <w:sz w:val="16"/>
      </w:rPr>
      <w:t xml:space="preserve"> BSO, ÖOC, ÖPC, World Sailing, EUROSAF, EBA</w:t>
    </w:r>
    <w:r w:rsidRPr="00CF330E">
      <w:rPr>
        <w:rFonts w:ascii="Arial" w:hAnsi="Arial" w:cs="Arial"/>
        <w:color w:val="999999"/>
        <w:sz w:val="16"/>
      </w:rPr>
      <w:tab/>
    </w:r>
    <w:r w:rsidRPr="00CF330E">
      <w:rPr>
        <w:rFonts w:ascii="Arial" w:hAnsi="Arial" w:cs="Arial"/>
        <w:color w:val="999999"/>
        <w:sz w:val="16"/>
        <w:szCs w:val="16"/>
      </w:rPr>
      <w:t>office@segelverband.at</w:t>
    </w:r>
  </w:p>
  <w:p w14:paraId="5CA988F1" w14:textId="77777777" w:rsidR="00635B87" w:rsidRPr="00A91D24" w:rsidRDefault="00635B87" w:rsidP="00635B87">
    <w:pPr>
      <w:tabs>
        <w:tab w:val="right" w:pos="9639"/>
      </w:tabs>
      <w:autoSpaceDE w:val="0"/>
      <w:spacing w:line="264" w:lineRule="auto"/>
      <w:rPr>
        <w:rFonts w:ascii="Arial" w:hAnsi="Arial" w:cs="Arial"/>
        <w:color w:val="999999"/>
        <w:sz w:val="16"/>
        <w:szCs w:val="16"/>
      </w:rPr>
    </w:pPr>
    <w:r w:rsidRPr="00A91D24">
      <w:rPr>
        <w:rFonts w:ascii="Arial" w:hAnsi="Arial" w:cs="Arial"/>
        <w:b/>
        <w:color w:val="999999"/>
        <w:sz w:val="16"/>
        <w:szCs w:val="16"/>
      </w:rPr>
      <w:t>IBAN:</w:t>
    </w:r>
    <w:r w:rsidRPr="00A91D24">
      <w:rPr>
        <w:rFonts w:ascii="Arial" w:hAnsi="Arial" w:cs="Arial"/>
        <w:color w:val="999999"/>
        <w:sz w:val="16"/>
        <w:szCs w:val="16"/>
      </w:rPr>
      <w:t xml:space="preserve"> AT42 2021 6200 5911 0100 | </w:t>
    </w:r>
    <w:r w:rsidRPr="00A91D24">
      <w:rPr>
        <w:rFonts w:ascii="Arial" w:hAnsi="Arial" w:cs="Arial"/>
        <w:b/>
        <w:color w:val="999999"/>
        <w:sz w:val="16"/>
        <w:szCs w:val="16"/>
      </w:rPr>
      <w:t>BIC:</w:t>
    </w:r>
    <w:r w:rsidRPr="00A91D24">
      <w:rPr>
        <w:rFonts w:ascii="Arial" w:hAnsi="Arial" w:cs="Arial"/>
        <w:color w:val="999999"/>
        <w:sz w:val="16"/>
        <w:szCs w:val="16"/>
      </w:rPr>
      <w:t xml:space="preserve"> SPHBAT21 | </w:t>
    </w:r>
    <w:r w:rsidRPr="00A91D24">
      <w:rPr>
        <w:rFonts w:ascii="Arial" w:hAnsi="Arial" w:cs="Arial"/>
        <w:b/>
        <w:color w:val="999999"/>
        <w:sz w:val="16"/>
        <w:szCs w:val="16"/>
      </w:rPr>
      <w:t>SWIFT:</w:t>
    </w:r>
    <w:r w:rsidRPr="00A91D24">
      <w:rPr>
        <w:rFonts w:ascii="Arial" w:hAnsi="Arial" w:cs="Arial"/>
        <w:color w:val="999999"/>
        <w:sz w:val="16"/>
        <w:szCs w:val="16"/>
      </w:rPr>
      <w:t xml:space="preserve"> GIBAATWW</w:t>
    </w:r>
    <w:r w:rsidRPr="00A91D24">
      <w:rPr>
        <w:rFonts w:ascii="Arial" w:hAnsi="Arial" w:cs="Arial"/>
        <w:color w:val="999999"/>
        <w:sz w:val="16"/>
        <w:szCs w:val="16"/>
      </w:rPr>
      <w:tab/>
    </w:r>
    <w:r w:rsidR="00A41B25" w:rsidRPr="00A91D24">
      <w:rPr>
        <w:rFonts w:ascii="Arial" w:hAnsi="Arial" w:cs="Arial"/>
        <w:b/>
        <w:color w:val="999999"/>
        <w:sz w:val="16"/>
        <w:szCs w:val="16"/>
      </w:rPr>
      <w:t>ZV</w:t>
    </w:r>
    <w:r w:rsidRPr="00A91D24">
      <w:rPr>
        <w:rFonts w:ascii="Arial" w:hAnsi="Arial" w:cs="Arial"/>
        <w:b/>
        <w:color w:val="999999"/>
        <w:sz w:val="16"/>
        <w:szCs w:val="16"/>
      </w:rPr>
      <w:t>R:</w:t>
    </w:r>
    <w:r w:rsidRPr="00CF330E">
      <w:rPr>
        <w:rFonts w:ascii="Arial" w:hAnsi="Arial" w:cs="Arial"/>
        <w:color w:val="999999"/>
        <w:sz w:val="16"/>
        <w:szCs w:val="16"/>
      </w:rPr>
      <w:t xml:space="preserve"> 375279448 | </w:t>
    </w:r>
    <w:r w:rsidRPr="00CF330E">
      <w:rPr>
        <w:rFonts w:ascii="Arial" w:hAnsi="Arial" w:cs="Arial"/>
        <w:b/>
        <w:color w:val="999999"/>
        <w:sz w:val="16"/>
        <w:szCs w:val="16"/>
      </w:rPr>
      <w:t>DVR:</w:t>
    </w:r>
    <w:r w:rsidRPr="00CF330E">
      <w:rPr>
        <w:rFonts w:ascii="Arial" w:hAnsi="Arial" w:cs="Arial"/>
        <w:color w:val="999999"/>
        <w:sz w:val="16"/>
        <w:szCs w:val="16"/>
      </w:rPr>
      <w:t xml:space="preserve"> 0062901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11A5" w14:textId="5E86FE7F" w:rsidR="008F4685" w:rsidRPr="00A91D24" w:rsidRDefault="00EE4B5B" w:rsidP="008F4685">
    <w:pPr>
      <w:tabs>
        <w:tab w:val="right" w:pos="9639"/>
      </w:tabs>
      <w:autoSpaceDE w:val="0"/>
      <w:spacing w:line="264" w:lineRule="auto"/>
      <w:rPr>
        <w:rFonts w:ascii="Arial" w:hAnsi="Arial" w:cs="Arial"/>
        <w:color w:val="999999"/>
        <w:sz w:val="16"/>
        <w:szCs w:val="16"/>
      </w:rPr>
    </w:pPr>
    <w:r>
      <w:rPr>
        <w:noProof/>
        <w:lang w:val="de-AT" w:eastAsia="de-AT"/>
      </w:rPr>
      <w:drawing>
        <wp:anchor distT="0" distB="0" distL="114300" distR="114300" simplePos="0" relativeHeight="251660293" behindDoc="0" locked="0" layoutInCell="1" allowOverlap="1" wp14:anchorId="7BDE3F0D" wp14:editId="3478A26B">
          <wp:simplePos x="0" y="0"/>
          <wp:positionH relativeFrom="margin">
            <wp:posOffset>5047615</wp:posOffset>
          </wp:positionH>
          <wp:positionV relativeFrom="paragraph">
            <wp:posOffset>-531813</wp:posOffset>
          </wp:positionV>
          <wp:extent cx="1314822" cy="609600"/>
          <wp:effectExtent l="0" t="0" r="0" b="0"/>
          <wp:wrapNone/>
          <wp:docPr id="64" name="Grafik 64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rian Sailing Federati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36" b="12890"/>
                  <a:stretch/>
                </pic:blipFill>
                <pic:spPr bwMode="auto">
                  <a:xfrm>
                    <a:off x="0" y="0"/>
                    <a:ext cx="131482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CD62" w14:textId="77777777" w:rsidR="006725EE" w:rsidRDefault="006725EE">
      <w:r>
        <w:separator/>
      </w:r>
    </w:p>
  </w:footnote>
  <w:footnote w:type="continuationSeparator" w:id="0">
    <w:p w14:paraId="3B33A753" w14:textId="77777777" w:rsidR="006725EE" w:rsidRDefault="006725EE">
      <w:r>
        <w:continuationSeparator/>
      </w:r>
    </w:p>
  </w:footnote>
  <w:footnote w:type="continuationNotice" w:id="1">
    <w:p w14:paraId="6A598E38" w14:textId="77777777" w:rsidR="006725EE" w:rsidRDefault="006725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4A77" w14:textId="77777777" w:rsidR="00CF382D" w:rsidRDefault="00CF38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7CE9" w14:textId="77777777" w:rsidR="002D5B01" w:rsidRDefault="008F4685" w:rsidP="008F4685">
    <w:pPr>
      <w:pStyle w:val="Kopfzeile"/>
      <w:tabs>
        <w:tab w:val="clear" w:pos="4536"/>
        <w:tab w:val="clear" w:pos="9072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935" distR="114935" simplePos="0" relativeHeight="251658245" behindDoc="1" locked="0" layoutInCell="1" allowOverlap="1" wp14:anchorId="2E7B3382" wp14:editId="4773C6F0">
              <wp:simplePos x="0" y="0"/>
              <wp:positionH relativeFrom="margin">
                <wp:posOffset>3907486</wp:posOffset>
              </wp:positionH>
              <wp:positionV relativeFrom="paragraph">
                <wp:posOffset>173990</wp:posOffset>
              </wp:positionV>
              <wp:extent cx="2226089" cy="246490"/>
              <wp:effectExtent l="0" t="0" r="3175" b="1270"/>
              <wp:wrapNone/>
              <wp:docPr id="9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089" cy="24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4BD91" w14:textId="77777777" w:rsidR="008F4685" w:rsidRPr="001612A6" w:rsidRDefault="008F4685" w:rsidP="008F4685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8"/>
                              <w:szCs w:val="8"/>
                              <w:lang w:val="en-GB"/>
                            </w:rPr>
                          </w:pPr>
                        </w:p>
                        <w:p w14:paraId="5FA94FF2" w14:textId="77777777" w:rsidR="008F4685" w:rsidRPr="00415204" w:rsidRDefault="00DA2FDF" w:rsidP="008F4685">
                          <w:pPr>
                            <w:jc w:val="right"/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8F4685" w:rsidRPr="00415204">
                              <w:rPr>
                                <w:rFonts w:ascii="Arial" w:hAnsi="Arial" w:cs="Arial"/>
                                <w:color w:val="999999"/>
                                <w:sz w:val="16"/>
                                <w:szCs w:val="16"/>
                                <w:lang w:val="en-GB"/>
                              </w:rPr>
                              <w:t>office@segelverband.at</w:t>
                            </w:r>
                          </w:hyperlink>
                          <w:r w:rsidR="008F4685" w:rsidRPr="00A91D2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|</w:t>
                          </w:r>
                          <w:r w:rsidR="008F4685" w:rsidRPr="00A91D24">
                            <w:rPr>
                              <w:rFonts w:ascii="Arial" w:hAnsi="Arial" w:cs="Arial"/>
                              <w:b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8F4685" w:rsidRPr="00415204">
                            <w:rPr>
                              <w:rFonts w:ascii="Arial" w:hAnsi="Arial" w:cs="Arial"/>
                              <w:color w:val="999999"/>
                              <w:sz w:val="16"/>
                              <w:szCs w:val="16"/>
                              <w:lang w:val="en-GB"/>
                            </w:rPr>
                            <w:t>www.segelverband.at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3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7pt;margin-top:13.7pt;width:175.3pt;height:19.4pt;z-index:-251658235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hd/gEAAOADAAAOAAAAZHJzL2Uyb0RvYy54bWysU8tu2zAQvBfoPxC817LVwIgFy0HqwEWB&#10;9AEk/QCKoiSiFJdd0pbcr++SstwgvRXVgViSu8Od2dH2buwNOyn0GmzJV4slZ8pKqLVtS/79+fDu&#10;ljMfhK2FAatKflae3+3evtkOrlA5dGBqhYxArC8GV/IuBFdkmZed6oVfgFOWLhvAXgTaYpvVKAZC&#10;702WL5frbACsHYJU3tPpw3TJdwm/aZQMX5vGq8BMyam3kFZMaxXXbLcVRYvCdVpe2hD/0EUvtKVH&#10;r1APIgh2RP0XVK8lgocmLCT0GTSNlipxIDar5Ss2T51wKnEhcby7yuT/H6z8cvqGTNcl3+ScWdHT&#10;jJ7VGNgHGNn7KM/gfEFZT47ywkjHNOZE1btHkD88s7DvhG3VPSIMnRI1tbeKldmL0gnHR5Bq+Aw1&#10;PSOOARLQ2GAftSM1GKHTmM7X0cRWJB3meb5e3m44k3SX36xvNml2mSjmaoc+fFTQsxiUHGn0CV2c&#10;Hn2I3YhiTomPeTC6Pmhj0gbbam+QnQTZ5JC+ROBVmrEx2UIsmxDjSaIZmU0cw1iNF9kqqM9EGGGy&#10;Hf0mFHSAvzgbyHIl9z+PAhVn5pMl0aI/5wDnoJoDYSWVljxwNoX7MPn46FC3HSFPY7FwT8I2OnGO&#10;E5i6uPRJNkpSXCwfffpyn7L+/Ji73wAAAP//AwBQSwMEFAAGAAgAAAAhAFQoHIreAAAACQEAAA8A&#10;AABkcnMvZG93bnJldi54bWxMj81OwzAQhO9IvIO1SFwQdRpBKCFOBS3cyqE/6tmNlyQiXke206Rv&#10;z3KC02o0n2ZniuVkO3FGH1pHCuazBARS5UxLtYLD/uN+ASJETUZ3jlDBBQMsy+urQufGjbTF8y7W&#10;gkMo5FpBE2OfSxmqBq0OM9cjsfflvNWRpa+l8XrkcNvJNEkyaXVL/KHRPa4arL53g1WQrf0wbml1&#10;tz68b/RnX6fHt8tRqdub6fUFRMQp/sHwW5+rQ8mdTm4gE0THGfPHB0YVpE98GXjOMh53YidLQZaF&#10;/L+g/AEAAP//AwBQSwECLQAUAAYACAAAACEAtoM4kv4AAADhAQAAEwAAAAAAAAAAAAAAAAAAAAAA&#10;W0NvbnRlbnRfVHlwZXNdLnhtbFBLAQItABQABgAIAAAAIQA4/SH/1gAAAJQBAAALAAAAAAAAAAAA&#10;AAAAAC8BAABfcmVscy8ucmVsc1BLAQItABQABgAIAAAAIQDod8hd/gEAAOADAAAOAAAAAAAAAAAA&#10;AAAAAC4CAABkcnMvZTJvRG9jLnhtbFBLAQItABQABgAIAAAAIQBUKByK3gAAAAkBAAAPAAAAAAAA&#10;AAAAAAAAAFgEAABkcnMvZG93bnJldi54bWxQSwUGAAAAAAQABADzAAAAYwUAAAAA&#10;" stroked="f">
              <v:textbox inset="0,0,0,0">
                <w:txbxContent>
                  <w:p w14:paraId="5DC4BD91" w14:textId="77777777" w:rsidR="008F4685" w:rsidRPr="001612A6" w:rsidRDefault="008F4685" w:rsidP="008F4685">
                    <w:pPr>
                      <w:jc w:val="right"/>
                      <w:rPr>
                        <w:rFonts w:ascii="Arial" w:hAnsi="Arial" w:cs="Arial"/>
                        <w:color w:val="999999"/>
                        <w:sz w:val="8"/>
                        <w:szCs w:val="8"/>
                        <w:lang w:val="en-GB"/>
                      </w:rPr>
                    </w:pPr>
                  </w:p>
                  <w:p w14:paraId="5FA94FF2" w14:textId="77777777" w:rsidR="008F4685" w:rsidRPr="00415204" w:rsidRDefault="00DA2FDF" w:rsidP="008F4685">
                    <w:pPr>
                      <w:jc w:val="right"/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8F4685" w:rsidRPr="00415204">
                        <w:rPr>
                          <w:rFonts w:ascii="Arial" w:hAnsi="Arial" w:cs="Arial"/>
                          <w:color w:val="999999"/>
                          <w:sz w:val="16"/>
                          <w:szCs w:val="16"/>
                          <w:lang w:val="en-GB"/>
                        </w:rPr>
                        <w:t>office@segelverband.at</w:t>
                      </w:r>
                    </w:hyperlink>
                    <w:r w:rsidR="008F4685" w:rsidRPr="00A91D2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 xml:space="preserve"> |</w:t>
                    </w:r>
                    <w:r w:rsidR="008F4685" w:rsidRPr="00A91D24">
                      <w:rPr>
                        <w:rFonts w:ascii="Arial" w:hAnsi="Arial" w:cs="Arial"/>
                        <w:b/>
                        <w:color w:val="999999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8F4685" w:rsidRPr="00415204">
                      <w:rPr>
                        <w:rFonts w:ascii="Arial" w:hAnsi="Arial" w:cs="Arial"/>
                        <w:color w:val="999999"/>
                        <w:sz w:val="16"/>
                        <w:szCs w:val="16"/>
                        <w:lang w:val="en-GB"/>
                      </w:rPr>
                      <w:t>www.segelverband.at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5B01" w:rsidRPr="002D5B01">
      <w:rPr>
        <w:noProof/>
      </w:rPr>
      <w:drawing>
        <wp:anchor distT="0" distB="0" distL="114300" distR="114300" simplePos="0" relativeHeight="251658243" behindDoc="0" locked="0" layoutInCell="1" allowOverlap="1" wp14:anchorId="3FA3AE51" wp14:editId="05633E0F">
          <wp:simplePos x="0" y="0"/>
          <wp:positionH relativeFrom="margin">
            <wp:align>left</wp:align>
          </wp:positionH>
          <wp:positionV relativeFrom="paragraph">
            <wp:posOffset>-76338</wp:posOffset>
          </wp:positionV>
          <wp:extent cx="1478943" cy="685693"/>
          <wp:effectExtent l="0" t="0" r="6985" b="635"/>
          <wp:wrapNone/>
          <wp:docPr id="62" name="Grafik 62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trian Sailing Federation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36" b="12890"/>
                  <a:stretch/>
                </pic:blipFill>
                <pic:spPr bwMode="auto">
                  <a:xfrm>
                    <a:off x="0" y="0"/>
                    <a:ext cx="1478943" cy="685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B01" w:rsidRPr="002D5B01">
      <w:rPr>
        <w:noProof/>
      </w:rPr>
      <mc:AlternateContent>
        <mc:Choice Requires="wps">
          <w:drawing>
            <wp:anchor distT="0" distB="0" distL="114935" distR="114935" simplePos="0" relativeHeight="251658242" behindDoc="1" locked="0" layoutInCell="1" allowOverlap="1" wp14:anchorId="4B5076C0" wp14:editId="68E89185">
              <wp:simplePos x="0" y="0"/>
              <wp:positionH relativeFrom="column">
                <wp:posOffset>3282950</wp:posOffset>
              </wp:positionH>
              <wp:positionV relativeFrom="paragraph">
                <wp:posOffset>-635</wp:posOffset>
              </wp:positionV>
              <wp:extent cx="2865755" cy="2413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0E9E" w14:textId="77777777" w:rsidR="002D5B01" w:rsidRDefault="002D5B01" w:rsidP="002D5B01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  <w:t>ÖSTERREICHISCHER SEGEL-VERBAND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999999"/>
                              <w:w w:val="80"/>
                              <w:sz w:val="28"/>
                              <w:szCs w:val="28"/>
                            </w:rPr>
                            <w:br/>
                            <w:t>(OeSV)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076C0" id="Text Box 1" o:spid="_x0000_s1027" type="#_x0000_t202" style="position:absolute;margin-left:258.5pt;margin-top:-.05pt;width:225.65pt;height:19pt;z-index:-2516582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Ju/wEAAOYDAAAOAAAAZHJzL2Uyb0RvYy54bWysU9uO0zAQfUfiHyy/06RduqyipqulqyKk&#10;hUXa5QMcx0ksHI8Zu03K1zN2mrLAGyIP1ngux3POTDa3Y2/YUaHXYEu+XOScKSuh1rYt+dfn/Zsb&#10;znwQthYGrCr5SXl+u339ajO4Qq2gA1MrZARifTG4knchuCLLvOxUL/wCnLIUbAB7EeiKbVajGAi9&#10;N9kqz6+zAbB2CFJ5T977Kci3Cb9plAyPTeNVYKbk1FtIJ6azime23YiiReE6Lc9tiH/oohfa0qMX&#10;qHsRBDug/guq1xLBQxMWEvoMmkZLlTgQm2X+B5unTjiVuJA43l1k8v8PVn4+fkGm65JfcWZFTyN6&#10;VmNg72Fky6jO4HxBSU+O0sJIbppyYurdA8hvnlnYdcK26g4Rhk6JmrpLldmL0gnHR5Bq+AQ1PSMO&#10;ARLQ2GAfpSMxGKHTlE6XycRWJDlXN9frd+s1Z5Jiq7fLqzyNLhPFXO3Qhw8KehaNkiNNPqGL44MP&#10;xINS55T4mAej6702Jl2wrXYG2VHQluzTF6lTyW9pxsZkC7FsCkdPohmZTRzDWI1Jz4t6FdQn4o0w&#10;LR/9LGR0gD84G2jxSu6/HwQqzsxHS9rFLZ0NnI1qNoSVVFrywNlk7sK0zQeHuu0IeZqOhTvSt9GJ&#10;ehzE1MW5XVqmRO+8+HFbX95T1q/fc/sTAAD//wMAUEsDBBQABgAIAAAAIQCqT9KG3wAAAAgBAAAP&#10;AAAAZHJzL2Rvd25yZXYueG1sTI9BT8JAFITvJv6HzTPxYmBbiAVKX4mC3vQAEs5L99E2dt823S0t&#10;/971pMfJTGa+yTajacSVOldbRoinEQjiwuqaS4Tj1/tkCcJ5xVo1lgnhRg42+f1dplJtB97T9eBL&#10;EUrYpQqh8r5NpXRFRUa5qW2Jg3exnVE+yK6UulNDKDeNnEVRIo2qOSxUqqVtRcX3oTcIya7rhz1v&#10;n3bHtw/12Zaz0+vthPj4ML6sQXga/V8YfvEDOuSB6Wx71k40CM/xInzxCJMYRPBXyXIO4owwX6xA&#10;5pn8fyD/AQAA//8DAFBLAQItABQABgAIAAAAIQC2gziS/gAAAOEBAAATAAAAAAAAAAAAAAAAAAAA&#10;AABbQ29udGVudF9UeXBlc10ueG1sUEsBAi0AFAAGAAgAAAAhADj9If/WAAAAlAEAAAsAAAAAAAAA&#10;AAAAAAAALwEAAF9yZWxzLy5yZWxzUEsBAi0AFAAGAAgAAAAhAIJdcm7/AQAA5gMAAA4AAAAAAAAA&#10;AAAAAAAALgIAAGRycy9lMm9Eb2MueG1sUEsBAi0AFAAGAAgAAAAhAKpP0obfAAAACAEAAA8AAAAA&#10;AAAAAAAAAAAAWQQAAGRycy9kb3ducmV2LnhtbFBLBQYAAAAABAAEAPMAAABlBQAAAAA=&#10;" stroked="f">
              <v:textbox inset="0,0,0,0">
                <w:txbxContent>
                  <w:p w14:paraId="55460E9E" w14:textId="77777777" w:rsidR="002D5B01" w:rsidRDefault="002D5B01" w:rsidP="002D5B01">
                    <w:pPr>
                      <w:jc w:val="right"/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  <w:t>ÖSTERREICHISCHER SEGEL-VERBAND</w:t>
                    </w:r>
                    <w:r>
                      <w:rPr>
                        <w:rFonts w:ascii="Arial Narrow" w:hAnsi="Arial Narrow"/>
                        <w:b/>
                        <w:bCs/>
                        <w:color w:val="999999"/>
                        <w:w w:val="80"/>
                        <w:sz w:val="28"/>
                        <w:szCs w:val="28"/>
                      </w:rPr>
                      <w:br/>
                      <w:t>(OeSV)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A34" w14:textId="4207C312" w:rsidR="00911018" w:rsidRDefault="00911018" w:rsidP="0016165D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32A97"/>
    <w:multiLevelType w:val="hybridMultilevel"/>
    <w:tmpl w:val="6A5A8DA0"/>
    <w:lvl w:ilvl="0" w:tplc="532E99CA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ADD278D"/>
    <w:multiLevelType w:val="hybridMultilevel"/>
    <w:tmpl w:val="57024680"/>
    <w:lvl w:ilvl="0" w:tplc="F9F6F540">
      <w:start w:val="1"/>
      <w:numFmt w:val="decimal"/>
      <w:lvlText w:val="%1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3EC1447A"/>
    <w:multiLevelType w:val="multilevel"/>
    <w:tmpl w:val="969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71388"/>
    <w:multiLevelType w:val="hybridMultilevel"/>
    <w:tmpl w:val="0E727AD6"/>
    <w:lvl w:ilvl="0" w:tplc="0C07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1D109B0"/>
    <w:multiLevelType w:val="hybridMultilevel"/>
    <w:tmpl w:val="C778E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972D1"/>
    <w:multiLevelType w:val="hybridMultilevel"/>
    <w:tmpl w:val="FB1C076A"/>
    <w:lvl w:ilvl="0" w:tplc="365E251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EF"/>
    <w:rsid w:val="00015B21"/>
    <w:rsid w:val="00051307"/>
    <w:rsid w:val="00060CA2"/>
    <w:rsid w:val="00070A2B"/>
    <w:rsid w:val="00073B74"/>
    <w:rsid w:val="00077098"/>
    <w:rsid w:val="00096F04"/>
    <w:rsid w:val="000B24A5"/>
    <w:rsid w:val="000E4B33"/>
    <w:rsid w:val="0010065C"/>
    <w:rsid w:val="00115252"/>
    <w:rsid w:val="00137C57"/>
    <w:rsid w:val="001530D0"/>
    <w:rsid w:val="001612A6"/>
    <w:rsid w:val="0016165D"/>
    <w:rsid w:val="00167DBF"/>
    <w:rsid w:val="00176DED"/>
    <w:rsid w:val="00186CAF"/>
    <w:rsid w:val="001D2350"/>
    <w:rsid w:val="001D3575"/>
    <w:rsid w:val="001D7F4B"/>
    <w:rsid w:val="001F2B4E"/>
    <w:rsid w:val="00210A55"/>
    <w:rsid w:val="0021160E"/>
    <w:rsid w:val="00215033"/>
    <w:rsid w:val="00215A50"/>
    <w:rsid w:val="00224E07"/>
    <w:rsid w:val="002425B7"/>
    <w:rsid w:val="00253F15"/>
    <w:rsid w:val="002629D7"/>
    <w:rsid w:val="00267056"/>
    <w:rsid w:val="00273E8B"/>
    <w:rsid w:val="00275CDC"/>
    <w:rsid w:val="002820E0"/>
    <w:rsid w:val="00293756"/>
    <w:rsid w:val="00296D83"/>
    <w:rsid w:val="002A0548"/>
    <w:rsid w:val="002A6555"/>
    <w:rsid w:val="002B7AFD"/>
    <w:rsid w:val="002D0C02"/>
    <w:rsid w:val="002D2774"/>
    <w:rsid w:val="002D3CBE"/>
    <w:rsid w:val="002D5B01"/>
    <w:rsid w:val="002E398D"/>
    <w:rsid w:val="002F1DEA"/>
    <w:rsid w:val="002F4545"/>
    <w:rsid w:val="00340266"/>
    <w:rsid w:val="0034682E"/>
    <w:rsid w:val="0034782F"/>
    <w:rsid w:val="00354CF9"/>
    <w:rsid w:val="00360E6F"/>
    <w:rsid w:val="003635C1"/>
    <w:rsid w:val="003826E5"/>
    <w:rsid w:val="003903D9"/>
    <w:rsid w:val="00393AEA"/>
    <w:rsid w:val="003A1A2A"/>
    <w:rsid w:val="003C1AC8"/>
    <w:rsid w:val="003D11BC"/>
    <w:rsid w:val="003F437D"/>
    <w:rsid w:val="00405A4E"/>
    <w:rsid w:val="00410BDC"/>
    <w:rsid w:val="004124A8"/>
    <w:rsid w:val="0041371C"/>
    <w:rsid w:val="00415204"/>
    <w:rsid w:val="00435C0E"/>
    <w:rsid w:val="00443E8A"/>
    <w:rsid w:val="00444C53"/>
    <w:rsid w:val="00450FCD"/>
    <w:rsid w:val="0045416B"/>
    <w:rsid w:val="0046596B"/>
    <w:rsid w:val="00471A95"/>
    <w:rsid w:val="00481F6F"/>
    <w:rsid w:val="004A1533"/>
    <w:rsid w:val="004B094E"/>
    <w:rsid w:val="004C15EC"/>
    <w:rsid w:val="004D2718"/>
    <w:rsid w:val="004E3592"/>
    <w:rsid w:val="004F157F"/>
    <w:rsid w:val="00500F47"/>
    <w:rsid w:val="005136E5"/>
    <w:rsid w:val="005139D4"/>
    <w:rsid w:val="00530ED8"/>
    <w:rsid w:val="0053629F"/>
    <w:rsid w:val="005475B5"/>
    <w:rsid w:val="00547B6C"/>
    <w:rsid w:val="00557C53"/>
    <w:rsid w:val="00566C7C"/>
    <w:rsid w:val="005722BE"/>
    <w:rsid w:val="005804E4"/>
    <w:rsid w:val="00596B9F"/>
    <w:rsid w:val="005A130F"/>
    <w:rsid w:val="005A16FE"/>
    <w:rsid w:val="005A6ECE"/>
    <w:rsid w:val="005C7203"/>
    <w:rsid w:val="005D2867"/>
    <w:rsid w:val="005D3ABE"/>
    <w:rsid w:val="005D65E4"/>
    <w:rsid w:val="005F0947"/>
    <w:rsid w:val="00601DB7"/>
    <w:rsid w:val="00631A8F"/>
    <w:rsid w:val="00635B87"/>
    <w:rsid w:val="0066284A"/>
    <w:rsid w:val="006725EE"/>
    <w:rsid w:val="00680681"/>
    <w:rsid w:val="006920BF"/>
    <w:rsid w:val="006A69BF"/>
    <w:rsid w:val="006B0AAF"/>
    <w:rsid w:val="006B1D27"/>
    <w:rsid w:val="006C3761"/>
    <w:rsid w:val="006C3DDE"/>
    <w:rsid w:val="006F1F34"/>
    <w:rsid w:val="007252D2"/>
    <w:rsid w:val="00730228"/>
    <w:rsid w:val="007328D7"/>
    <w:rsid w:val="00742AA9"/>
    <w:rsid w:val="0075104F"/>
    <w:rsid w:val="007518AD"/>
    <w:rsid w:val="007570C8"/>
    <w:rsid w:val="00766D77"/>
    <w:rsid w:val="00773BBE"/>
    <w:rsid w:val="00780BD6"/>
    <w:rsid w:val="00781FA6"/>
    <w:rsid w:val="00782F9E"/>
    <w:rsid w:val="0079198A"/>
    <w:rsid w:val="00794FE0"/>
    <w:rsid w:val="007A2F72"/>
    <w:rsid w:val="007B522F"/>
    <w:rsid w:val="007B6909"/>
    <w:rsid w:val="007C75EF"/>
    <w:rsid w:val="007D2588"/>
    <w:rsid w:val="007D2E7C"/>
    <w:rsid w:val="007D45BD"/>
    <w:rsid w:val="007F463F"/>
    <w:rsid w:val="00812D3E"/>
    <w:rsid w:val="008344A7"/>
    <w:rsid w:val="00871523"/>
    <w:rsid w:val="00872C78"/>
    <w:rsid w:val="00875FEC"/>
    <w:rsid w:val="00876079"/>
    <w:rsid w:val="008942C1"/>
    <w:rsid w:val="008B7C44"/>
    <w:rsid w:val="008C6865"/>
    <w:rsid w:val="008D3047"/>
    <w:rsid w:val="008E5DBE"/>
    <w:rsid w:val="008F4685"/>
    <w:rsid w:val="00910244"/>
    <w:rsid w:val="00911018"/>
    <w:rsid w:val="0091202D"/>
    <w:rsid w:val="00913421"/>
    <w:rsid w:val="00923C32"/>
    <w:rsid w:val="00925152"/>
    <w:rsid w:val="0093667A"/>
    <w:rsid w:val="00950292"/>
    <w:rsid w:val="00950BDF"/>
    <w:rsid w:val="00957C4B"/>
    <w:rsid w:val="00970025"/>
    <w:rsid w:val="00972CFC"/>
    <w:rsid w:val="009965A7"/>
    <w:rsid w:val="009B0251"/>
    <w:rsid w:val="009B4028"/>
    <w:rsid w:val="009B44C4"/>
    <w:rsid w:val="009D022F"/>
    <w:rsid w:val="009D25DD"/>
    <w:rsid w:val="009D5066"/>
    <w:rsid w:val="00A1255D"/>
    <w:rsid w:val="00A23BDE"/>
    <w:rsid w:val="00A3012F"/>
    <w:rsid w:val="00A31217"/>
    <w:rsid w:val="00A41B25"/>
    <w:rsid w:val="00A4213E"/>
    <w:rsid w:val="00A51A1E"/>
    <w:rsid w:val="00A56B86"/>
    <w:rsid w:val="00A650B0"/>
    <w:rsid w:val="00A725DD"/>
    <w:rsid w:val="00A8154D"/>
    <w:rsid w:val="00A840C2"/>
    <w:rsid w:val="00A84AEB"/>
    <w:rsid w:val="00A8727D"/>
    <w:rsid w:val="00A91D24"/>
    <w:rsid w:val="00A96785"/>
    <w:rsid w:val="00AA0094"/>
    <w:rsid w:val="00AA1491"/>
    <w:rsid w:val="00AA7DC7"/>
    <w:rsid w:val="00AB011D"/>
    <w:rsid w:val="00AB2BC0"/>
    <w:rsid w:val="00AB6902"/>
    <w:rsid w:val="00AD4A9D"/>
    <w:rsid w:val="00AE668D"/>
    <w:rsid w:val="00AF1F49"/>
    <w:rsid w:val="00B226A3"/>
    <w:rsid w:val="00B442C7"/>
    <w:rsid w:val="00B46890"/>
    <w:rsid w:val="00B5290D"/>
    <w:rsid w:val="00B63D6F"/>
    <w:rsid w:val="00B667F4"/>
    <w:rsid w:val="00B726AD"/>
    <w:rsid w:val="00B81AE5"/>
    <w:rsid w:val="00BB4506"/>
    <w:rsid w:val="00BC3B4F"/>
    <w:rsid w:val="00BD4E3B"/>
    <w:rsid w:val="00BD5712"/>
    <w:rsid w:val="00BD57AD"/>
    <w:rsid w:val="00C01866"/>
    <w:rsid w:val="00C03997"/>
    <w:rsid w:val="00C11593"/>
    <w:rsid w:val="00C20FD8"/>
    <w:rsid w:val="00C2269E"/>
    <w:rsid w:val="00C26166"/>
    <w:rsid w:val="00C3380D"/>
    <w:rsid w:val="00C35CF1"/>
    <w:rsid w:val="00C570CC"/>
    <w:rsid w:val="00C8312A"/>
    <w:rsid w:val="00C94654"/>
    <w:rsid w:val="00CA2A17"/>
    <w:rsid w:val="00CB407F"/>
    <w:rsid w:val="00CC486C"/>
    <w:rsid w:val="00CE79A2"/>
    <w:rsid w:val="00CF2CD7"/>
    <w:rsid w:val="00CF330E"/>
    <w:rsid w:val="00CF382D"/>
    <w:rsid w:val="00D13CEF"/>
    <w:rsid w:val="00D154E3"/>
    <w:rsid w:val="00D308C5"/>
    <w:rsid w:val="00D37553"/>
    <w:rsid w:val="00D54257"/>
    <w:rsid w:val="00D6137C"/>
    <w:rsid w:val="00D817E3"/>
    <w:rsid w:val="00D9623A"/>
    <w:rsid w:val="00D969AE"/>
    <w:rsid w:val="00DA2FDF"/>
    <w:rsid w:val="00DB2344"/>
    <w:rsid w:val="00DD0B6B"/>
    <w:rsid w:val="00DD5BD1"/>
    <w:rsid w:val="00DD605F"/>
    <w:rsid w:val="00DD68F6"/>
    <w:rsid w:val="00DE3DE6"/>
    <w:rsid w:val="00DF0F58"/>
    <w:rsid w:val="00E033C4"/>
    <w:rsid w:val="00E05B9A"/>
    <w:rsid w:val="00E05ED4"/>
    <w:rsid w:val="00E14B85"/>
    <w:rsid w:val="00E170D8"/>
    <w:rsid w:val="00E436C8"/>
    <w:rsid w:val="00E532A2"/>
    <w:rsid w:val="00E72881"/>
    <w:rsid w:val="00E77198"/>
    <w:rsid w:val="00EB368D"/>
    <w:rsid w:val="00EC0942"/>
    <w:rsid w:val="00EE1725"/>
    <w:rsid w:val="00EE4B5B"/>
    <w:rsid w:val="00EE71A9"/>
    <w:rsid w:val="00EF1C97"/>
    <w:rsid w:val="00F139C0"/>
    <w:rsid w:val="00F353F6"/>
    <w:rsid w:val="00F4205F"/>
    <w:rsid w:val="00F4231A"/>
    <w:rsid w:val="00F50BE6"/>
    <w:rsid w:val="00F54ED5"/>
    <w:rsid w:val="00F64B69"/>
    <w:rsid w:val="00F719B6"/>
    <w:rsid w:val="00F74521"/>
    <w:rsid w:val="00F9194C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B40C2"/>
  <w15:chartTrackingRefBased/>
  <w15:docId w15:val="{29857DD0-30C4-4B08-95D5-54F7CBF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616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26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4z0">
    <w:name w:val="WW8Num4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Cmsor">
    <w:name w:val="Címsor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Felirat">
    <w:name w:val="Felirat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styleId="Untertitel">
    <w:name w:val="Subtitle"/>
    <w:basedOn w:val="Cmsor"/>
    <w:next w:val="Textkrper"/>
    <w:qFormat/>
    <w:pPr>
      <w:jc w:val="center"/>
    </w:pPr>
    <w:rPr>
      <w:i/>
      <w:iCs/>
    </w:rPr>
  </w:style>
  <w:style w:type="paragraph" w:customStyle="1" w:styleId="Kerettartalom">
    <w:name w:val="Kerettartalom"/>
    <w:basedOn w:val="Textkrper"/>
  </w:style>
  <w:style w:type="paragraph" w:styleId="NurText">
    <w:name w:val="Plain Text"/>
    <w:basedOn w:val="Standard"/>
    <w:link w:val="NurTextZchn"/>
    <w:rsid w:val="00AE668D"/>
    <w:rPr>
      <w:rFonts w:ascii="Courier New" w:hAnsi="Courier New"/>
      <w:sz w:val="20"/>
    </w:rPr>
  </w:style>
  <w:style w:type="paragraph" w:styleId="Listenabsatz">
    <w:name w:val="List Paragraph"/>
    <w:basedOn w:val="Standard"/>
    <w:uiPriority w:val="34"/>
    <w:qFormat/>
    <w:rsid w:val="00936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rsid w:val="009B44C4"/>
    <w:rPr>
      <w:lang w:val="de-DE" w:eastAsia="ar-SA"/>
    </w:rPr>
  </w:style>
  <w:style w:type="character" w:customStyle="1" w:styleId="FuzeileZchn">
    <w:name w:val="Fußzeile Zchn"/>
    <w:link w:val="Fuzeile"/>
    <w:rsid w:val="009B44C4"/>
    <w:rPr>
      <w:sz w:val="24"/>
      <w:szCs w:val="24"/>
      <w:lang w:val="de-DE" w:eastAsia="ar-SA"/>
    </w:rPr>
  </w:style>
  <w:style w:type="character" w:customStyle="1" w:styleId="NurTextZchn">
    <w:name w:val="Nur Text Zchn"/>
    <w:link w:val="NurText"/>
    <w:rsid w:val="002629D7"/>
    <w:rPr>
      <w:rFonts w:ascii="Courier New" w:hAnsi="Courier New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70C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570C8"/>
    <w:rPr>
      <w:b/>
      <w:bCs/>
    </w:rPr>
  </w:style>
  <w:style w:type="character" w:customStyle="1" w:styleId="apple-converted-space">
    <w:name w:val="apple-converted-space"/>
    <w:basedOn w:val="Absatz-Standardschriftart"/>
    <w:rsid w:val="007570C8"/>
  </w:style>
  <w:style w:type="character" w:customStyle="1" w:styleId="azvtt">
    <w:name w:val="azvtt"/>
    <w:basedOn w:val="Absatz-Standardschriftart"/>
    <w:rsid w:val="00A650B0"/>
  </w:style>
  <w:style w:type="character" w:customStyle="1" w:styleId="berschrift1Zchn">
    <w:name w:val="Überschrift 1 Zchn"/>
    <w:basedOn w:val="Absatz-Standardschriftart"/>
    <w:link w:val="berschrift1"/>
    <w:rsid w:val="00C26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cntdefault1">
    <w:name w:val="mcntdefault1"/>
    <w:basedOn w:val="Standard"/>
    <w:rsid w:val="00C26166"/>
    <w:pPr>
      <w:spacing w:before="100" w:beforeAutospacing="1" w:after="100" w:afterAutospacing="1"/>
    </w:pPr>
    <w:rPr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zialministerium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segelverband.at" TargetMode="External"/><Relationship Id="rId1" Type="http://schemas.openxmlformats.org/officeDocument/2006/relationships/hyperlink" Target="mailto:office@segel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glanz\OneDrive%20-%20Austrian%20Sailing%20Federation\WORD-VORLAGEN\OeSV%20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96A86D30A44C8F9BAD0B9EE49896" ma:contentTypeVersion="13" ma:contentTypeDescription="Ein neues Dokument erstellen." ma:contentTypeScope="" ma:versionID="d45f7f766db80e812aafe70d14285759">
  <xsd:schema xmlns:xsd="http://www.w3.org/2001/XMLSchema" xmlns:xs="http://www.w3.org/2001/XMLSchema" xmlns:p="http://schemas.microsoft.com/office/2006/metadata/properties" xmlns:ns2="758b5ff9-0169-441d-9c1d-06f87b37db39" xmlns:ns3="eafab799-4b31-4efd-8fe8-6c4f24c5e405" targetNamespace="http://schemas.microsoft.com/office/2006/metadata/properties" ma:root="true" ma:fieldsID="d656fc68db2e19bfe9919b6b49fd1d2b" ns2:_="" ns3:_="">
    <xsd:import namespace="758b5ff9-0169-441d-9c1d-06f87b37db39"/>
    <xsd:import namespace="eafab799-4b31-4efd-8fe8-6c4f24c5e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heck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b5ff9-0169-441d-9c1d-06f87b37d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b799-4b31-4efd-8fe8-6c4f24c5e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heck" ma:index="12" nillable="true" ma:displayName="check" ma:default="0" ma:format="Dropdown" ma:internalName="check">
      <xsd:simpleType>
        <xsd:restriction base="dms:Boolea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 xmlns="eafab799-4b31-4efd-8fe8-6c4f24c5e405">false</check>
  </documentManagement>
</p:properties>
</file>

<file path=customXml/itemProps1.xml><?xml version="1.0" encoding="utf-8"?>
<ds:datastoreItem xmlns:ds="http://schemas.openxmlformats.org/officeDocument/2006/customXml" ds:itemID="{5BFE30F8-6CDF-42B8-ADB2-D7DA22E52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6317C-CAEA-46C3-92DA-9562843F6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b5ff9-0169-441d-9c1d-06f87b37db39"/>
    <ds:schemaRef ds:uri="eafab799-4b31-4efd-8fe8-6c4f24c5e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FA0A6-9DBB-4080-9720-B3E6FD25F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27A4A-D678-4D4D-8DA6-6E18035BF3CB}">
  <ds:schemaRefs>
    <ds:schemaRef ds:uri="http://schemas.microsoft.com/office/2006/metadata/properties"/>
    <ds:schemaRef ds:uri="http://schemas.microsoft.com/office/infopath/2007/PartnerControls"/>
    <ds:schemaRef ds:uri="eafab799-4b31-4efd-8fe8-6c4f24c5e4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OeSV Brief.dotx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OeSV 2017 (Version 2)</vt:lpstr>
    </vt:vector>
  </TitlesOfParts>
  <Manager/>
  <Company>Österreichischer Segel-Verband</Company>
  <LinksUpToDate>false</LinksUpToDate>
  <CharactersWithSpaces>1681</CharactersWithSpaces>
  <SharedDoc>false</SharedDoc>
  <HyperlinkBase/>
  <HLinks>
    <vt:vector size="12" baseType="variant">
      <vt:variant>
        <vt:i4>2621471</vt:i4>
      </vt:variant>
      <vt:variant>
        <vt:i4>3</vt:i4>
      </vt:variant>
      <vt:variant>
        <vt:i4>0</vt:i4>
      </vt:variant>
      <vt:variant>
        <vt:i4>5</vt:i4>
      </vt:variant>
      <vt:variant>
        <vt:lpwstr>mailto:office@segelverband.at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mailto:office@segelverband.at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OeSV 2017 (Version 2)</dc:title>
  <dc:subject/>
  <dc:creator>Stefan</dc:creator>
  <cp:keywords/>
  <dc:description/>
  <cp:lastModifiedBy>Stefan Glanz-Michaelis</cp:lastModifiedBy>
  <cp:revision>16</cp:revision>
  <cp:lastPrinted>2020-04-28T19:49:00Z</cp:lastPrinted>
  <dcterms:created xsi:type="dcterms:W3CDTF">2021-04-07T05:44:00Z</dcterms:created>
  <dcterms:modified xsi:type="dcterms:W3CDTF">2021-05-03T09:52:00Z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0x010100447996A86D30A44C8F9BAD0B9EE49896</vt:lpwstr>
  </property>
</Properties>
</file>